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30F09" w14:textId="77777777" w:rsidR="00330B58" w:rsidRDefault="00330B58" w:rsidP="002956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A64CF8A" w14:textId="77777777" w:rsidR="00F270EC" w:rsidRDefault="00F270EC" w:rsidP="00F270E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087AEA55" w14:textId="77777777" w:rsidR="00F270EC" w:rsidRDefault="00F270EC" w:rsidP="00F270E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6E7C6278" w14:textId="77777777" w:rsidR="00330B58" w:rsidRDefault="00F270EC" w:rsidP="00F270E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E2123">
        <w:rPr>
          <w:rFonts w:ascii="Times New Roman" w:hAnsi="Times New Roman" w:cs="Times New Roman"/>
          <w:b/>
        </w:rPr>
        <w:t>DEKL</w:t>
      </w:r>
      <w:r w:rsidR="00457BE9">
        <w:rPr>
          <w:rFonts w:ascii="Times New Roman" w:hAnsi="Times New Roman" w:cs="Times New Roman"/>
          <w:b/>
        </w:rPr>
        <w:t>A</w:t>
      </w:r>
      <w:r w:rsidRPr="007E2123">
        <w:rPr>
          <w:rFonts w:ascii="Times New Roman" w:hAnsi="Times New Roman" w:cs="Times New Roman"/>
          <w:b/>
        </w:rPr>
        <w:t>RACJA DOSTĘPNOŚCI</w:t>
      </w:r>
    </w:p>
    <w:p w14:paraId="34DA7A26" w14:textId="77777777" w:rsidR="00DB354B" w:rsidRDefault="00DB354B" w:rsidP="00F270E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C8CD4A7" w14:textId="102A3C91" w:rsidR="00CF0DFC" w:rsidRDefault="00F270EC" w:rsidP="00CF0DFC">
      <w:pPr>
        <w:spacing w:after="0" w:line="240" w:lineRule="auto"/>
        <w:jc w:val="center"/>
        <w:rPr>
          <w:b/>
        </w:rPr>
      </w:pPr>
      <w:r w:rsidRPr="007E2123">
        <w:rPr>
          <w:rFonts w:ascii="Times New Roman" w:hAnsi="Times New Roman" w:cs="Times New Roman"/>
          <w:b/>
        </w:rPr>
        <w:t>DEKL</w:t>
      </w:r>
      <w:r w:rsidR="00457BE9">
        <w:rPr>
          <w:rFonts w:ascii="Times New Roman" w:hAnsi="Times New Roman" w:cs="Times New Roman"/>
          <w:b/>
        </w:rPr>
        <w:t>A</w:t>
      </w:r>
      <w:r w:rsidRPr="007E2123">
        <w:rPr>
          <w:rFonts w:ascii="Times New Roman" w:hAnsi="Times New Roman" w:cs="Times New Roman"/>
          <w:b/>
        </w:rPr>
        <w:t xml:space="preserve">RACJA DOSTĘPNOŚCI </w:t>
      </w:r>
      <w:r>
        <w:rPr>
          <w:rFonts w:ascii="Times New Roman" w:hAnsi="Times New Roman" w:cs="Times New Roman"/>
          <w:b/>
        </w:rPr>
        <w:t>MIEJSC REALIZACJI</w:t>
      </w:r>
      <w:r w:rsidRPr="007E2123">
        <w:rPr>
          <w:rFonts w:ascii="Times New Roman" w:hAnsi="Times New Roman" w:cs="Times New Roman"/>
          <w:b/>
        </w:rPr>
        <w:t xml:space="preserve"> PROJEKTU</w:t>
      </w:r>
      <w:r w:rsidR="00CF0DFC">
        <w:rPr>
          <w:rFonts w:ascii="Times New Roman" w:hAnsi="Times New Roman" w:cs="Times New Roman"/>
          <w:b/>
        </w:rPr>
        <w:br/>
      </w:r>
      <w:r w:rsidR="00017942">
        <w:rPr>
          <w:rFonts w:cs="Tahoma"/>
          <w:b/>
          <w:bCs/>
        </w:rPr>
        <w:t>Edukacja wysokiej jakości w Gminie Kluczbork – szkoła bez barier</w:t>
      </w:r>
      <w:r w:rsidR="00017942">
        <w:rPr>
          <w:color w:val="000000" w:themeColor="text1"/>
        </w:rPr>
        <w:t xml:space="preserve">                                          </w:t>
      </w:r>
    </w:p>
    <w:p w14:paraId="01C6E423" w14:textId="5D646AE8" w:rsidR="00CF0DFC" w:rsidRPr="007C4123" w:rsidRDefault="00CF0DFC" w:rsidP="007C4123">
      <w:pPr>
        <w:pStyle w:val="western"/>
        <w:spacing w:after="0" w:line="240" w:lineRule="auto"/>
        <w:jc w:val="both"/>
        <w:rPr>
          <w:b/>
          <w:bCs/>
          <w:color w:val="FF0000"/>
        </w:rPr>
      </w:pPr>
      <w:r w:rsidRPr="007C4123">
        <w:rPr>
          <w:b/>
          <w:bCs/>
          <w:color w:val="FF0000"/>
        </w:rPr>
        <w:t>Projekt jest realizowany w miejscach dostępnych architektonicznie dla osó</w:t>
      </w:r>
      <w:r w:rsidR="000A380F" w:rsidRPr="007C4123">
        <w:rPr>
          <w:b/>
          <w:bCs/>
          <w:color w:val="FF0000"/>
        </w:rPr>
        <w:t xml:space="preserve">b </w:t>
      </w:r>
      <w:r w:rsidR="007C4123">
        <w:rPr>
          <w:b/>
          <w:bCs/>
          <w:color w:val="FF0000"/>
        </w:rPr>
        <w:t xml:space="preserve">                                 </w:t>
      </w:r>
      <w:r w:rsidR="000A380F" w:rsidRPr="007C4123">
        <w:rPr>
          <w:b/>
          <w:bCs/>
          <w:color w:val="FF0000"/>
        </w:rPr>
        <w:t xml:space="preserve">z </w:t>
      </w:r>
      <w:r w:rsidRPr="007C4123">
        <w:rPr>
          <w:b/>
          <w:bCs/>
          <w:color w:val="FF0000"/>
        </w:rPr>
        <w:t>niepełnosprawnościami:</w:t>
      </w:r>
    </w:p>
    <w:p w14:paraId="7DC5EFE9" w14:textId="77777777" w:rsidR="006D4214" w:rsidRPr="007C4123" w:rsidRDefault="006D4214" w:rsidP="006D42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C4123">
        <w:rPr>
          <w:rFonts w:ascii="Times New Roman" w:hAnsi="Times New Roman" w:cs="Times New Roman"/>
          <w:b/>
          <w:bCs/>
          <w:sz w:val="24"/>
          <w:szCs w:val="24"/>
        </w:rPr>
        <w:t>Publiczna Szkoła Podstawowa Nr 1 im. Jana Dzierżona w Kluczborku, ul. Mickiewicza 10,  46-200 Kluczbork.</w:t>
      </w:r>
    </w:p>
    <w:p w14:paraId="0BF68829" w14:textId="118A227C" w:rsidR="006D4214" w:rsidRPr="007C4123" w:rsidRDefault="006D4214" w:rsidP="006D42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123">
        <w:rPr>
          <w:rFonts w:ascii="Times New Roman" w:hAnsi="Times New Roman" w:cs="Times New Roman"/>
          <w:sz w:val="24"/>
          <w:szCs w:val="24"/>
        </w:rPr>
        <w:t>Budynek jest usytuowany w bardzo dogodnym miejscu dla osób z niepełnosprawnościami oraz miejscem parkingowym. Nawierzchnia przed wejściem jest pokryta kostką brukową, dobrze utwardzona. Drzwi wejściowe przeszklone, z zadaszeniem, przy drzwiach wejściowych znajduje się domofon. Na zewnątrz zapewnione jest sztuczne oświetlenie uruchamiane automatycznie oraz tablice informacyjne i monitoring. Zapewnia się prowadzenie zajęć zgodnie ze zindywidualizowanymi potrzebami dzieci                                               z niepełnosprawnościami.</w:t>
      </w:r>
    </w:p>
    <w:p w14:paraId="5066058E" w14:textId="77777777" w:rsidR="006D4214" w:rsidRPr="007C4123" w:rsidRDefault="006D4214" w:rsidP="006D42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2891CA" w14:textId="3F623881" w:rsidR="006D4214" w:rsidRPr="007C4123" w:rsidRDefault="00E84BE0" w:rsidP="006D4214">
      <w:pPr>
        <w:pStyle w:val="western"/>
        <w:spacing w:before="0" w:beforeAutospacing="0" w:after="0"/>
        <w:jc w:val="both"/>
        <w:rPr>
          <w:b/>
        </w:rPr>
      </w:pPr>
      <w:r w:rsidRPr="007C4123">
        <w:rPr>
          <w:b/>
        </w:rPr>
        <w:t>P</w:t>
      </w:r>
      <w:r w:rsidR="00DE2293" w:rsidRPr="007C4123">
        <w:rPr>
          <w:b/>
        </w:rPr>
        <w:t>ubliczn</w:t>
      </w:r>
      <w:r w:rsidR="006D4214" w:rsidRPr="007C4123">
        <w:rPr>
          <w:b/>
        </w:rPr>
        <w:t>a Szkoła Podstawowa nr 2 im. Janusza Korczaka w Kluczborku , ul. Wolności 17, 46-203 Kluczbork.</w:t>
      </w:r>
    </w:p>
    <w:p w14:paraId="20EC8AFE" w14:textId="361E7EB0" w:rsidR="006D4214" w:rsidRPr="007C4123" w:rsidRDefault="006D4214" w:rsidP="006D4214">
      <w:pPr>
        <w:suppressAutoHyphens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7C412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Budynek –B. </w:t>
      </w:r>
      <w:r w:rsidRPr="007C4123">
        <w:rPr>
          <w:rFonts w:ascii="Times New Roman" w:hAnsi="Times New Roman" w:cs="Times New Roman"/>
          <w:sz w:val="24"/>
          <w:szCs w:val="24"/>
          <w:lang w:eastAsia="pl-PL"/>
        </w:rPr>
        <w:t>Budynek zlokalizowany jest w miejscu dostępnym dla osób                                            z niepełnosprawnościami. Na terenie posesji wyznaczono miejsca parkingowe przeznaczone dla osób z niepełnosprawnościami. Dojście do obiektu jest ułatwione dzięki utwardzonemu podjazdowi, który umożliwia swobodne poruszanie się osobom z ograniczoną mobilnością. Przy wejściu do budynku znajdują się domofony umieszczone w widocznym i łatwo dostępnym miejscu. Wejścia zostały zaprojektowane w sposób zapewniający wygodny dostęp dla wszystkich użytkowników. Dostęp  dla osób  z niepełnosprawnościami jest przystosowany  – nawierzchnia od strony boiska „Orlik” jest utwardzona i wypłaszczona, co umożliwia bezpieczne i komfortowe dotarcie do budynku, drzwi wejściowe od strony boiska Orlik mają wymiar 140 cm, a drugie drzwi wejściowe od strony boiska z nawierzchnią sztuczną- plastikową mają 186 cm. W placówce zapewnia się organizację zajęć zgodnie ze zindywidualizowanymi potrzebami uczniów   niepełnosprawnościami, w tym możliwość korzystania ze wsparcia personelu pomocniczego oraz dostosowanie warunków nauki do ich potrzeb.</w:t>
      </w:r>
    </w:p>
    <w:p w14:paraId="5378F76B" w14:textId="77777777" w:rsidR="007C4123" w:rsidRPr="007C4123" w:rsidRDefault="006D4214" w:rsidP="007C4123">
      <w:pPr>
        <w:suppressAutoHyphens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7C412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Budynek -A. </w:t>
      </w:r>
      <w:r w:rsidRPr="007C4123">
        <w:rPr>
          <w:rFonts w:ascii="Times New Roman" w:hAnsi="Times New Roman" w:cs="Times New Roman"/>
          <w:sz w:val="24"/>
          <w:szCs w:val="24"/>
          <w:lang w:eastAsia="pl-PL"/>
        </w:rPr>
        <w:t>Budynek jest przystosowany do potrzeb osób z niepełnosprawnościami                               i znajduje się w miejscu zapewniającym łatwy dostęp. Na jego terenie dostępne są specjalnie wyznaczone miejsca parkingowe dla osób z ograniczoną sprawnością. Do obiektu prowadzi utwardzona nawierzchnia, umożliwiająca wygodne i bezpieczne poruszanie się.</w:t>
      </w:r>
      <w:r w:rsidRPr="007C4123">
        <w:rPr>
          <w:rFonts w:ascii="Times New Roman" w:hAnsi="Times New Roman" w:cs="Times New Roman"/>
          <w:sz w:val="24"/>
          <w:szCs w:val="24"/>
          <w:lang w:eastAsia="pl-PL"/>
        </w:rPr>
        <w:br/>
        <w:t>Przy wejściu zamontowano domofon z kamerą, który znajduje się w łatwo dostępnym                             i dobrze widocznym miejscu, drzwi mają 108 cm szerokości. Wejścia do budynku zapewniają komfortowe korzystanie z obiektu wszystkim użytkownikom. Placówka zapewnia odpowiednie warunki dla osób z niepełnosprawnościami, w tym dostosowanie organizacji zajęć oraz możliwość uzyskania wsparcia ze strony personelu.</w:t>
      </w:r>
    </w:p>
    <w:p w14:paraId="00656C60" w14:textId="4A1CF1E7" w:rsidR="006D4214" w:rsidRPr="007C4123" w:rsidRDefault="006D4214" w:rsidP="007C4123">
      <w:pPr>
        <w:suppressAutoHyphens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7C412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Budynek – C </w:t>
      </w:r>
      <w:r w:rsidRPr="007C4123">
        <w:rPr>
          <w:rFonts w:ascii="Times New Roman" w:hAnsi="Times New Roman" w:cs="Times New Roman"/>
          <w:sz w:val="24"/>
          <w:szCs w:val="24"/>
        </w:rPr>
        <w:t xml:space="preserve">Teren budynku jest utwardzony oraz ogrodzony, co zapewnia bezpieczeństwo i wygodę użytkowania. Na posesji znajdują się miejsca parkingowe przystosowane dla osób z niepełnosprawnościami. Do budynku prowadzi utwardzone dojście, umożliwiające swobodne poruszanie się osobom z ograniczoną mobilnością, drzwi do budynku mają 192 cm szerokości. Przy wejściu zainstalowany jest domofon, umieszczony w miejscu łatwo </w:t>
      </w:r>
      <w:r w:rsidRPr="007C4123">
        <w:rPr>
          <w:rFonts w:ascii="Times New Roman" w:hAnsi="Times New Roman" w:cs="Times New Roman"/>
          <w:sz w:val="24"/>
          <w:szCs w:val="24"/>
        </w:rPr>
        <w:lastRenderedPageBreak/>
        <w:t>dostępnym i dobrze widocznym dla użytkowników. Wejście do obiektu zostało zaprojektowane w sposób zapewniający komfortowy dostęp dla wszystkich osób, w tym osób z niepełnosprawnościami. Obiekt zapewnia odpowiednie warunki użytkowania, uwzględniając potrzeby osób z różnymi ograniczeniami, w tym możliwość uzyskania wsparcia ze strony personelu.</w:t>
      </w:r>
    </w:p>
    <w:p w14:paraId="5134EFD9" w14:textId="487C39A7" w:rsidR="006D4214" w:rsidRPr="007C4123" w:rsidRDefault="006D4214" w:rsidP="006D4214">
      <w:pPr>
        <w:pStyle w:val="western"/>
        <w:spacing w:after="0" w:line="240" w:lineRule="auto"/>
        <w:jc w:val="both"/>
      </w:pPr>
      <w:r w:rsidRPr="007C4123">
        <w:rPr>
          <w:b/>
        </w:rPr>
        <w:t xml:space="preserve">Publiczna Szkoła Podstawowa nr 5 z Oddziałami Integracyjnymi im. Emilii  Plater                        w Kluczborku, ul. Konopnickiej 17, 46-203 Kluczbork. </w:t>
      </w:r>
      <w:r w:rsidRPr="007C4123">
        <w:t xml:space="preserve">Budynek znajduje się w miejscu dostępnym dla osób z niepełnosprawnościami. Są dwa wejścia do budynku szkoły, jedno od strony ul. Konopnickiej – do budynku A, drugie od strony ul. Kołłątaja – do budynku B. </w:t>
      </w:r>
      <w:r w:rsidRPr="007C4123">
        <w:br/>
        <w:t xml:space="preserve">Do wejść prowadzą podjazdy dla osób z niepełnosprawnościami ruchowymi, przy drzwiach wejściowych znajdują się podświetlane domofony, które są umieszczone w widocznym miejscu po stronie klamki od drzwi. Wymiary drzwi wejściowych do budynku A – 100 x 210 cm, do budynku B – 100 x 220 cm. Na zewnątrz budynku A i B są windy z dostępem do II piętra każdego z nich. W holu budynku A jest podjazd dla osób z niepełnosprawnościami ruchowymi, umożliwiający przejście do świetlicy szkolnej, stołówki oraz do holu budynku B. </w:t>
      </w:r>
      <w:r w:rsidRPr="007C4123">
        <w:br/>
        <w:t xml:space="preserve">Na parterach budynku A i B są toalety dostosowane dla osób z niepełnosprawnościami. Zapewnia się prowadzenie zajęć zgodnie ze zindywidualizowanymi potrzebami dzieci </w:t>
      </w:r>
      <w:r w:rsidRPr="007C4123">
        <w:br/>
        <w:t xml:space="preserve">z niepełnosprawnościami. </w:t>
      </w:r>
    </w:p>
    <w:p w14:paraId="462AC18C" w14:textId="56320D76" w:rsidR="00DE2293" w:rsidRPr="007C4123" w:rsidRDefault="00DE2293" w:rsidP="00DE2293">
      <w:pPr>
        <w:pStyle w:val="western"/>
        <w:spacing w:after="0" w:line="240" w:lineRule="auto"/>
        <w:jc w:val="both"/>
      </w:pPr>
      <w:r w:rsidRPr="007C4123">
        <w:rPr>
          <w:b/>
        </w:rPr>
        <w:t xml:space="preserve"> Szkoła Podstawowa z Oddziałami Przedszkolnymi im. Bł. Jana Pawła II </w:t>
      </w:r>
      <w:r w:rsidR="002A3432" w:rsidRPr="007C4123">
        <w:rPr>
          <w:b/>
        </w:rPr>
        <w:t xml:space="preserve">                            </w:t>
      </w:r>
      <w:r w:rsidRPr="007C4123">
        <w:rPr>
          <w:b/>
        </w:rPr>
        <w:t>w Kuniowie, Kuniów 74, 46-200 Kluczbork.</w:t>
      </w:r>
    </w:p>
    <w:p w14:paraId="714FDF7E" w14:textId="77777777" w:rsidR="00DE2293" w:rsidRPr="007C4123" w:rsidRDefault="00DE2293" w:rsidP="002A3432">
      <w:pPr>
        <w:pStyle w:val="western"/>
        <w:spacing w:before="0" w:beforeAutospacing="0" w:after="0" w:line="240" w:lineRule="auto"/>
        <w:jc w:val="both"/>
      </w:pPr>
      <w:r w:rsidRPr="007C4123">
        <w:t>Budynek znajduje się w miejscu dostępnym dla osób z niepełnosprawnościami, na terenie posesji znajduje się przestrzenne miejsce postojowe dla samochodów. Dostępność do budynku dla osób</w:t>
      </w:r>
      <w:r w:rsidR="00057FD9" w:rsidRPr="007C4123">
        <w:t xml:space="preserve"> </w:t>
      </w:r>
      <w:r w:rsidRPr="007C4123">
        <w:t xml:space="preserve">z niepełnosprawnościami – nawierzchnia przed wejściem jest utwardzona </w:t>
      </w:r>
      <w:r w:rsidR="002A3432" w:rsidRPr="007C4123">
        <w:t xml:space="preserve">                                    </w:t>
      </w:r>
      <w:r w:rsidRPr="007C4123">
        <w:t>i wypłaszczona dla osób z niepełnosprawnościami ruchowymi, wymiary drzwi wejściowych 150 cm, przy drzwiach wejściowych znajduje się domofon, który umieszczony jest w widocznym miejscu po stronie klamki od drzwi. Zapewnia się prowadzenie zajęć zgodnie ze zindywidualizowanymi potrzebami dzieci z niepełnosprawnościami, w tym zapewnienia dodatkowej opieki personelu pomocniczego.</w:t>
      </w:r>
    </w:p>
    <w:p w14:paraId="203DC821" w14:textId="77777777" w:rsidR="002A3432" w:rsidRPr="007C4123" w:rsidRDefault="002A3432" w:rsidP="00842E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336E6E" w14:textId="77777777" w:rsidR="002A3432" w:rsidRPr="007C4123" w:rsidRDefault="00F33995" w:rsidP="002A3432">
      <w:pPr>
        <w:pStyle w:val="western"/>
        <w:spacing w:before="0" w:beforeAutospacing="0" w:after="0" w:line="240" w:lineRule="auto"/>
        <w:jc w:val="both"/>
      </w:pPr>
      <w:r w:rsidRPr="007C4123">
        <w:rPr>
          <w:b/>
        </w:rPr>
        <w:t>Publiczna Szkoła Podstawowa z Oddziałem Przedszkolnym w Bąkowie i Przedszkolnym Oddziałem Zamiejscowym w Biadaczu, ul. Kasztanowa 1</w:t>
      </w:r>
      <w:r w:rsidRPr="007C4123">
        <w:t>,</w:t>
      </w:r>
      <w:r w:rsidRPr="007C4123">
        <w:rPr>
          <w:b/>
          <w:bCs/>
        </w:rPr>
        <w:t xml:space="preserve"> 46-233 Bąków</w:t>
      </w:r>
      <w:r w:rsidRPr="007C4123">
        <w:t xml:space="preserve"> - budynek znajduje się w miejscu dostępnym  dla osób z niepełnosprawnościami, nawierzchnia przed wejściem jest utwardzona i wypłaszczona dla osób z niepełnosprawnościami ruchowymi, przy drzwiach wejściowych znajduje się podświetlany domofon, który umieszczony jest </w:t>
      </w:r>
      <w:r w:rsidR="00842E3B" w:rsidRPr="007C4123">
        <w:t xml:space="preserve">                                     </w:t>
      </w:r>
      <w:r w:rsidRPr="007C4123">
        <w:t xml:space="preserve"> w widocznym miejscu po stronie klamki od drzwi, wymiary drzwi wejściowych 137 mm. Biuro oznakowane plakatem z czytelnym tekstem. Zapewnia się prowadzenie zajęć zgodnie ze zindywidualizowanymi potrzebami dzieci z niepełnosprawnościami, w tym zapewnienia dodatkowej opieki personelu pomocniczego.</w:t>
      </w:r>
    </w:p>
    <w:p w14:paraId="39206700" w14:textId="77777777" w:rsidR="002A3432" w:rsidRPr="007C4123" w:rsidRDefault="002A3432" w:rsidP="002A3432">
      <w:pPr>
        <w:pStyle w:val="western"/>
        <w:spacing w:before="0" w:beforeAutospacing="0" w:after="0" w:line="240" w:lineRule="auto"/>
        <w:jc w:val="both"/>
      </w:pPr>
    </w:p>
    <w:p w14:paraId="2B1C3A5A" w14:textId="77777777" w:rsidR="009A15D2" w:rsidRPr="007C4123" w:rsidRDefault="002A3432" w:rsidP="002A34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123">
        <w:rPr>
          <w:rFonts w:ascii="Times New Roman" w:hAnsi="Times New Roman" w:cs="Times New Roman"/>
          <w:b/>
          <w:sz w:val="24"/>
          <w:szCs w:val="24"/>
        </w:rPr>
        <w:t>Publiczna Szkoła Podstawowa z OP im. M.  Kopernika w Kujakowicach Dolnych</w:t>
      </w:r>
      <w:r w:rsidRPr="007C4123">
        <w:rPr>
          <w:rFonts w:ascii="Times New Roman" w:hAnsi="Times New Roman" w:cs="Times New Roman"/>
          <w:b/>
          <w:bCs/>
          <w:sz w:val="24"/>
          <w:szCs w:val="24"/>
        </w:rPr>
        <w:t xml:space="preserve">, ul. 1 Maja 27, 46-211 Kujakowice Górne </w:t>
      </w:r>
      <w:r w:rsidRPr="007C4123">
        <w:rPr>
          <w:rFonts w:ascii="Times New Roman" w:hAnsi="Times New Roman" w:cs="Times New Roman"/>
          <w:sz w:val="24"/>
          <w:szCs w:val="24"/>
        </w:rPr>
        <w:t xml:space="preserve">– wejście do budynku jest od strony podwórza, nawierzchnia przed wejściem jest utwardzona, wymiary drzwi wejściowych 110 </w:t>
      </w:r>
      <w:r w:rsidRPr="007C4123">
        <w:rPr>
          <w:rFonts w:ascii="Times New Roman" w:hAnsi="Times New Roman" w:cs="Times New Roman"/>
          <w:color w:val="000000"/>
          <w:sz w:val="24"/>
          <w:szCs w:val="24"/>
        </w:rPr>
        <w:t>cm,</w:t>
      </w:r>
      <w:r w:rsidRPr="007C4123">
        <w:rPr>
          <w:rFonts w:ascii="Times New Roman" w:hAnsi="Times New Roman" w:cs="Times New Roman"/>
          <w:sz w:val="24"/>
          <w:szCs w:val="24"/>
        </w:rPr>
        <w:t xml:space="preserve"> oznakowany tablicą z czytelnym tekstem. Zapewnia się prowadzenie zajęć zgodnie ze zindywidualizowanymi potrzebami dzieci z niepełnosprawnościami. </w:t>
      </w:r>
    </w:p>
    <w:p w14:paraId="74F74FE1" w14:textId="77777777" w:rsidR="00617483" w:rsidRPr="007C4123" w:rsidRDefault="00617483" w:rsidP="002A34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881B70" w14:textId="56426AAA" w:rsidR="00D34BB7" w:rsidRPr="007C4123" w:rsidRDefault="00617483" w:rsidP="007C41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123">
        <w:rPr>
          <w:rFonts w:ascii="Times New Roman" w:hAnsi="Times New Roman" w:cs="Times New Roman"/>
          <w:b/>
          <w:sz w:val="24"/>
          <w:szCs w:val="24"/>
        </w:rPr>
        <w:t>Publiczna Szkoła Podstawowa w Bogacicy im. Bohaterów II Brygady Pancernej, ul. Szkolna 10, 46-243 Bogacica</w:t>
      </w:r>
      <w:r w:rsidRPr="007C4123">
        <w:rPr>
          <w:rFonts w:ascii="Times New Roman" w:hAnsi="Times New Roman" w:cs="Times New Roman"/>
          <w:sz w:val="24"/>
          <w:szCs w:val="24"/>
        </w:rPr>
        <w:t xml:space="preserve"> - Budynek jest przystosowany do potrzeb osób </w:t>
      </w:r>
      <w:r w:rsidR="006D4214" w:rsidRPr="007C4123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7C4123">
        <w:rPr>
          <w:rFonts w:ascii="Times New Roman" w:hAnsi="Times New Roman" w:cs="Times New Roman"/>
          <w:sz w:val="24"/>
          <w:szCs w:val="24"/>
        </w:rPr>
        <w:lastRenderedPageBreak/>
        <w:t xml:space="preserve">z niepełnosprawnościami i zlokalizowany w łatwo dostępnej przestrzeni. Na posesji znajduje się </w:t>
      </w:r>
      <w:r w:rsidR="00D34BB7" w:rsidRPr="007C4123">
        <w:rPr>
          <w:rFonts w:ascii="Times New Roman" w:hAnsi="Times New Roman" w:cs="Times New Roman"/>
          <w:sz w:val="24"/>
          <w:szCs w:val="24"/>
        </w:rPr>
        <w:t>przestronne</w:t>
      </w:r>
      <w:r w:rsidRPr="007C4123">
        <w:rPr>
          <w:rFonts w:ascii="Times New Roman" w:hAnsi="Times New Roman" w:cs="Times New Roman"/>
          <w:sz w:val="24"/>
          <w:szCs w:val="24"/>
        </w:rPr>
        <w:t xml:space="preserve"> </w:t>
      </w:r>
      <w:r w:rsidR="00D34BB7" w:rsidRPr="007C4123">
        <w:rPr>
          <w:rFonts w:ascii="Times New Roman" w:hAnsi="Times New Roman" w:cs="Times New Roman"/>
          <w:sz w:val="24"/>
          <w:szCs w:val="24"/>
        </w:rPr>
        <w:t xml:space="preserve">miejsce parkingowe. Wejście do szkoły </w:t>
      </w:r>
      <w:r w:rsidRPr="007C4123">
        <w:rPr>
          <w:rFonts w:ascii="Times New Roman" w:hAnsi="Times New Roman" w:cs="Times New Roman"/>
          <w:sz w:val="24"/>
          <w:szCs w:val="24"/>
        </w:rPr>
        <w:t xml:space="preserve">prowadzi przez utwardzony </w:t>
      </w:r>
      <w:r w:rsidR="006D4214" w:rsidRPr="007C4123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7C4123">
        <w:rPr>
          <w:rFonts w:ascii="Times New Roman" w:hAnsi="Times New Roman" w:cs="Times New Roman"/>
          <w:sz w:val="24"/>
          <w:szCs w:val="24"/>
        </w:rPr>
        <w:t xml:space="preserve">i wyrównany teren, a łagodny podjazd </w:t>
      </w:r>
      <w:r w:rsidR="00D34BB7" w:rsidRPr="007C4123">
        <w:rPr>
          <w:rFonts w:ascii="Times New Roman" w:hAnsi="Times New Roman" w:cs="Times New Roman"/>
          <w:sz w:val="24"/>
          <w:szCs w:val="24"/>
        </w:rPr>
        <w:t xml:space="preserve">bezpośrednio przy szkole </w:t>
      </w:r>
      <w:r w:rsidRPr="007C4123">
        <w:rPr>
          <w:rFonts w:ascii="Times New Roman" w:hAnsi="Times New Roman" w:cs="Times New Roman"/>
          <w:sz w:val="24"/>
          <w:szCs w:val="24"/>
        </w:rPr>
        <w:t>umożliwia komfortowy dostęp o</w:t>
      </w:r>
      <w:r w:rsidR="00D34BB7" w:rsidRPr="007C4123">
        <w:rPr>
          <w:rFonts w:ascii="Times New Roman" w:hAnsi="Times New Roman" w:cs="Times New Roman"/>
          <w:sz w:val="24"/>
          <w:szCs w:val="24"/>
        </w:rPr>
        <w:t>sobom z ograniczoną mobilnością.</w:t>
      </w:r>
      <w:r w:rsidRPr="007C4123">
        <w:rPr>
          <w:rFonts w:ascii="Times New Roman" w:hAnsi="Times New Roman" w:cs="Times New Roman"/>
          <w:sz w:val="24"/>
          <w:szCs w:val="24"/>
        </w:rPr>
        <w:t xml:space="preserve"> </w:t>
      </w:r>
      <w:r w:rsidR="00D34BB7" w:rsidRPr="007C4123">
        <w:rPr>
          <w:rFonts w:ascii="Times New Roman" w:hAnsi="Times New Roman" w:cs="Times New Roman"/>
          <w:sz w:val="24"/>
          <w:szCs w:val="24"/>
        </w:rPr>
        <w:t>Drzwi wejściowe są dwuskrzydłowe; szerokość przejścia wynosi 90 cm przy otwarciu jednego skrzydła oraz 170 cm przy otwarciu obu skrzydeł. Zapewnia się prowadzenie zajęć zgodnie ze zindywidualizowanymi potrzebami dzieci z niepełnosprawnościami, w tym zapewnienia dodatkowej opieki personelu pomocniczego.</w:t>
      </w:r>
    </w:p>
    <w:p w14:paraId="40916709" w14:textId="77777777" w:rsidR="00F270EC" w:rsidRPr="007C4123" w:rsidRDefault="00F270EC" w:rsidP="002956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2AABD3" w14:textId="77777777" w:rsidR="00295621" w:rsidRPr="007C4123" w:rsidRDefault="00295621" w:rsidP="00295621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C4123">
        <w:rPr>
          <w:rFonts w:ascii="Times New Roman" w:hAnsi="Times New Roman" w:cs="Times New Roman"/>
          <w:b/>
          <w:color w:val="FF0000"/>
          <w:sz w:val="24"/>
          <w:szCs w:val="24"/>
        </w:rPr>
        <w:t>DEKL</w:t>
      </w:r>
      <w:r w:rsidR="000A380F" w:rsidRPr="007C4123">
        <w:rPr>
          <w:rFonts w:ascii="Times New Roman" w:hAnsi="Times New Roman" w:cs="Times New Roman"/>
          <w:b/>
          <w:color w:val="FF0000"/>
          <w:sz w:val="24"/>
          <w:szCs w:val="24"/>
        </w:rPr>
        <w:t>A</w:t>
      </w:r>
      <w:r w:rsidRPr="007C4123">
        <w:rPr>
          <w:rFonts w:ascii="Times New Roman" w:hAnsi="Times New Roman" w:cs="Times New Roman"/>
          <w:b/>
          <w:color w:val="FF0000"/>
          <w:sz w:val="24"/>
          <w:szCs w:val="24"/>
        </w:rPr>
        <w:t>RACJA DOSTĘPNOŚCI BIURA PROJEKTU</w:t>
      </w:r>
    </w:p>
    <w:p w14:paraId="710E722D" w14:textId="0155DE6B" w:rsidR="00CF0DFC" w:rsidRPr="007C4123" w:rsidRDefault="00C06B4E" w:rsidP="00CF0DFC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C4123">
        <w:rPr>
          <w:rFonts w:ascii="Times New Roman" w:hAnsi="Times New Roman" w:cs="Times New Roman"/>
          <w:b/>
          <w:color w:val="FF0000"/>
          <w:sz w:val="24"/>
          <w:szCs w:val="24"/>
        </w:rPr>
        <w:t>Edukacja wysokiej jakości w Gminie Kluczbork- szkoła bez barier</w:t>
      </w:r>
    </w:p>
    <w:p w14:paraId="523F0ED9" w14:textId="77777777" w:rsidR="00295621" w:rsidRPr="007C4123" w:rsidRDefault="00295621" w:rsidP="00295621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58298741" w14:textId="77777777" w:rsidR="00295621" w:rsidRPr="007C4123" w:rsidRDefault="00295621" w:rsidP="0029562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C4123">
        <w:rPr>
          <w:rFonts w:ascii="Times New Roman" w:hAnsi="Times New Roman" w:cs="Times New Roman"/>
          <w:sz w:val="24"/>
          <w:szCs w:val="24"/>
        </w:rPr>
        <w:t xml:space="preserve">W Biurze Projektu z siedzibą w </w:t>
      </w:r>
      <w:r w:rsidR="00CF0DFC" w:rsidRPr="007C4123">
        <w:rPr>
          <w:rFonts w:ascii="Times New Roman" w:hAnsi="Times New Roman" w:cs="Times New Roman"/>
          <w:sz w:val="24"/>
          <w:szCs w:val="24"/>
        </w:rPr>
        <w:t>Administracji Oświaty w Kluczborku</w:t>
      </w:r>
      <w:r w:rsidRPr="007C4123">
        <w:rPr>
          <w:rFonts w:ascii="Times New Roman" w:hAnsi="Times New Roman" w:cs="Times New Roman"/>
          <w:sz w:val="24"/>
          <w:szCs w:val="24"/>
        </w:rPr>
        <w:t xml:space="preserve"> zapewnia się </w:t>
      </w:r>
      <w:r w:rsidR="002A3432" w:rsidRPr="007C4123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7C4123">
        <w:rPr>
          <w:rFonts w:ascii="Times New Roman" w:hAnsi="Times New Roman" w:cs="Times New Roman"/>
          <w:sz w:val="24"/>
          <w:szCs w:val="24"/>
        </w:rPr>
        <w:t>w godzinach 8.00-14.00 od poniedziałku do piątku dostęp do dokumentacji wdrażanego projektu, jak również pod numer</w:t>
      </w:r>
      <w:r w:rsidR="00985137" w:rsidRPr="007C4123">
        <w:rPr>
          <w:rFonts w:ascii="Times New Roman" w:hAnsi="Times New Roman" w:cs="Times New Roman"/>
          <w:sz w:val="24"/>
          <w:szCs w:val="24"/>
        </w:rPr>
        <w:t>em</w:t>
      </w:r>
      <w:r w:rsidRPr="007C4123">
        <w:rPr>
          <w:rFonts w:ascii="Times New Roman" w:hAnsi="Times New Roman" w:cs="Times New Roman"/>
          <w:sz w:val="24"/>
          <w:szCs w:val="24"/>
        </w:rPr>
        <w:t xml:space="preserve"> tel. </w:t>
      </w:r>
      <w:r w:rsidR="00985137" w:rsidRPr="007C4123">
        <w:rPr>
          <w:rFonts w:ascii="Times New Roman" w:hAnsi="Times New Roman" w:cs="Times New Roman"/>
          <w:sz w:val="24"/>
          <w:szCs w:val="24"/>
        </w:rPr>
        <w:t>77 418 1191</w:t>
      </w:r>
      <w:r w:rsidR="00CF0DFC" w:rsidRPr="007C4123">
        <w:rPr>
          <w:rFonts w:ascii="Times New Roman" w:hAnsi="Times New Roman" w:cs="Times New Roman"/>
          <w:sz w:val="24"/>
          <w:szCs w:val="24"/>
        </w:rPr>
        <w:t>.</w:t>
      </w:r>
      <w:r w:rsidRPr="007C4123">
        <w:rPr>
          <w:rFonts w:ascii="Times New Roman" w:hAnsi="Times New Roman" w:cs="Times New Roman"/>
          <w:sz w:val="24"/>
          <w:szCs w:val="24"/>
        </w:rPr>
        <w:t xml:space="preserve"> oraz za pośrednictwem poczty elektronicznej pod adresem e-mail: </w:t>
      </w:r>
      <w:r w:rsidR="00985137" w:rsidRPr="007C4123">
        <w:rPr>
          <w:rFonts w:ascii="Times New Roman" w:hAnsi="Times New Roman" w:cs="Times New Roman"/>
          <w:sz w:val="24"/>
          <w:szCs w:val="24"/>
        </w:rPr>
        <w:t>ao@ao.kluczbork.pl</w:t>
      </w:r>
    </w:p>
    <w:p w14:paraId="4C369C15" w14:textId="77777777" w:rsidR="00295621" w:rsidRPr="007C4123" w:rsidRDefault="00295621" w:rsidP="0029562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C4123">
        <w:rPr>
          <w:rFonts w:ascii="Times New Roman" w:hAnsi="Times New Roman" w:cs="Times New Roman"/>
          <w:sz w:val="24"/>
          <w:szCs w:val="24"/>
        </w:rPr>
        <w:t>Biuro projektu znajduje się w miejscu dostępnym  dla osób z niepełnosprawnościami</w:t>
      </w:r>
      <w:r w:rsidR="0073284B" w:rsidRPr="007C4123">
        <w:rPr>
          <w:rFonts w:ascii="Times New Roman" w:hAnsi="Times New Roman" w:cs="Times New Roman"/>
          <w:sz w:val="24"/>
          <w:szCs w:val="24"/>
        </w:rPr>
        <w:t>,</w:t>
      </w:r>
      <w:r w:rsidR="002A3432" w:rsidRPr="007C4123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73284B" w:rsidRPr="007C4123">
        <w:rPr>
          <w:rFonts w:ascii="Times New Roman" w:hAnsi="Times New Roman" w:cs="Times New Roman"/>
          <w:sz w:val="24"/>
          <w:szCs w:val="24"/>
        </w:rPr>
        <w:t xml:space="preserve"> w pobliżu znajduje się stanowisko postojowe dla samochodów dla osób niepełnosprawnych.</w:t>
      </w:r>
      <w:r w:rsidRPr="007C4123">
        <w:rPr>
          <w:rFonts w:ascii="Times New Roman" w:hAnsi="Times New Roman" w:cs="Times New Roman"/>
          <w:sz w:val="24"/>
          <w:szCs w:val="24"/>
        </w:rPr>
        <w:t xml:space="preserve">  </w:t>
      </w:r>
      <w:r w:rsidR="0073284B" w:rsidRPr="007C4123">
        <w:rPr>
          <w:rFonts w:ascii="Times New Roman" w:hAnsi="Times New Roman" w:cs="Times New Roman"/>
          <w:sz w:val="24"/>
          <w:szCs w:val="24"/>
        </w:rPr>
        <w:t>D</w:t>
      </w:r>
      <w:r w:rsidRPr="007C4123">
        <w:rPr>
          <w:rFonts w:ascii="Times New Roman" w:hAnsi="Times New Roman" w:cs="Times New Roman"/>
          <w:sz w:val="24"/>
          <w:szCs w:val="24"/>
        </w:rPr>
        <w:t xml:space="preserve">ostępność do biura projektowego dla osób z niepełnosprawnościami – </w:t>
      </w:r>
      <w:r w:rsidR="0073284B" w:rsidRPr="007C4123">
        <w:rPr>
          <w:rFonts w:ascii="Times New Roman" w:hAnsi="Times New Roman" w:cs="Times New Roman"/>
          <w:sz w:val="24"/>
          <w:szCs w:val="24"/>
        </w:rPr>
        <w:t>nawierzchnia przed wejściem jest utwardzona</w:t>
      </w:r>
      <w:r w:rsidR="00842E3B" w:rsidRPr="007C4123">
        <w:rPr>
          <w:rFonts w:ascii="Times New Roman" w:hAnsi="Times New Roman" w:cs="Times New Roman"/>
          <w:sz w:val="24"/>
          <w:szCs w:val="24"/>
        </w:rPr>
        <w:t xml:space="preserve">  </w:t>
      </w:r>
      <w:r w:rsidR="0073284B" w:rsidRPr="007C4123">
        <w:rPr>
          <w:rFonts w:ascii="Times New Roman" w:hAnsi="Times New Roman" w:cs="Times New Roman"/>
          <w:sz w:val="24"/>
          <w:szCs w:val="24"/>
        </w:rPr>
        <w:t xml:space="preserve"> i wypłaszczona</w:t>
      </w:r>
      <w:r w:rsidRPr="007C4123">
        <w:rPr>
          <w:rFonts w:ascii="Times New Roman" w:hAnsi="Times New Roman" w:cs="Times New Roman"/>
          <w:sz w:val="24"/>
          <w:szCs w:val="24"/>
        </w:rPr>
        <w:t xml:space="preserve"> dla osób z niepełnosprawnościami ruchowymi od strony </w:t>
      </w:r>
      <w:r w:rsidR="0073284B" w:rsidRPr="007C4123">
        <w:rPr>
          <w:rFonts w:ascii="Times New Roman" w:hAnsi="Times New Roman" w:cs="Times New Roman"/>
          <w:sz w:val="24"/>
          <w:szCs w:val="24"/>
        </w:rPr>
        <w:t>ulicy</w:t>
      </w:r>
      <w:r w:rsidRPr="007C4123">
        <w:rPr>
          <w:rFonts w:ascii="Times New Roman" w:hAnsi="Times New Roman" w:cs="Times New Roman"/>
          <w:sz w:val="24"/>
          <w:szCs w:val="24"/>
        </w:rPr>
        <w:t xml:space="preserve">, wymiary drzwi wejściowych </w:t>
      </w:r>
      <w:r w:rsidR="0073284B" w:rsidRPr="007C4123">
        <w:rPr>
          <w:rFonts w:ascii="Times New Roman" w:hAnsi="Times New Roman" w:cs="Times New Roman"/>
          <w:sz w:val="24"/>
          <w:szCs w:val="24"/>
        </w:rPr>
        <w:t>145 cm</w:t>
      </w:r>
      <w:r w:rsidRPr="007C4123">
        <w:rPr>
          <w:rFonts w:ascii="Times New Roman" w:hAnsi="Times New Roman" w:cs="Times New Roman"/>
          <w:sz w:val="24"/>
          <w:szCs w:val="24"/>
        </w:rPr>
        <w:t xml:space="preserve">, </w:t>
      </w:r>
      <w:r w:rsidR="0073284B" w:rsidRPr="007C4123">
        <w:rPr>
          <w:rFonts w:ascii="Times New Roman" w:hAnsi="Times New Roman" w:cs="Times New Roman"/>
          <w:sz w:val="24"/>
          <w:szCs w:val="24"/>
        </w:rPr>
        <w:t xml:space="preserve">przy drzwiach wejściowych znajduje się domofon, który umieszczony jest w widocznym miejscu po stronie klamki od drzwi, </w:t>
      </w:r>
      <w:r w:rsidRPr="007C4123">
        <w:rPr>
          <w:rFonts w:ascii="Times New Roman" w:hAnsi="Times New Roman" w:cs="Times New Roman"/>
          <w:sz w:val="24"/>
          <w:szCs w:val="24"/>
        </w:rPr>
        <w:t xml:space="preserve">wymiary drzwi do biura projektu </w:t>
      </w:r>
      <w:r w:rsidR="0073284B" w:rsidRPr="007C4123">
        <w:rPr>
          <w:rFonts w:ascii="Times New Roman" w:hAnsi="Times New Roman" w:cs="Times New Roman"/>
          <w:sz w:val="24"/>
          <w:szCs w:val="24"/>
        </w:rPr>
        <w:t>178cm</w:t>
      </w:r>
      <w:r w:rsidRPr="007C4123">
        <w:rPr>
          <w:rFonts w:ascii="Times New Roman" w:hAnsi="Times New Roman" w:cs="Times New Roman"/>
          <w:sz w:val="24"/>
          <w:szCs w:val="24"/>
        </w:rPr>
        <w:t>. Biuro oznakowane plakatem z czytelnym tekstem.</w:t>
      </w:r>
    </w:p>
    <w:p w14:paraId="660EB8CE" w14:textId="77777777" w:rsidR="00295621" w:rsidRPr="007C4123" w:rsidRDefault="00295621" w:rsidP="0029562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C4123">
        <w:rPr>
          <w:rFonts w:ascii="Times New Roman" w:hAnsi="Times New Roman" w:cs="Times New Roman"/>
          <w:sz w:val="24"/>
          <w:szCs w:val="24"/>
        </w:rPr>
        <w:t>Osoby ze specjalnymi potrzebami proszone są o kontakt z biurem projektu (tel.</w:t>
      </w:r>
      <w:r w:rsidR="0073284B" w:rsidRPr="007C4123">
        <w:rPr>
          <w:rFonts w:ascii="Times New Roman" w:hAnsi="Times New Roman" w:cs="Times New Roman"/>
          <w:sz w:val="24"/>
          <w:szCs w:val="24"/>
        </w:rPr>
        <w:t>77 4181191</w:t>
      </w:r>
      <w:r w:rsidRPr="007C4123">
        <w:rPr>
          <w:rFonts w:ascii="Times New Roman" w:hAnsi="Times New Roman" w:cs="Times New Roman"/>
          <w:sz w:val="24"/>
          <w:szCs w:val="24"/>
        </w:rPr>
        <w:t xml:space="preserve">, adres </w:t>
      </w:r>
      <w:r w:rsidR="00842E3B" w:rsidRPr="007C4123">
        <w:rPr>
          <w:rFonts w:ascii="Times New Roman" w:hAnsi="Times New Roman" w:cs="Times New Roman"/>
          <w:sz w:val="24"/>
          <w:szCs w:val="24"/>
        </w:rPr>
        <w:t xml:space="preserve">  </w:t>
      </w:r>
      <w:r w:rsidRPr="007C4123">
        <w:rPr>
          <w:rFonts w:ascii="Times New Roman" w:hAnsi="Times New Roman" w:cs="Times New Roman"/>
          <w:sz w:val="24"/>
          <w:szCs w:val="24"/>
        </w:rPr>
        <w:t xml:space="preserve">e-mail: </w:t>
      </w:r>
      <w:r w:rsidR="0073284B" w:rsidRPr="007C4123">
        <w:rPr>
          <w:rFonts w:ascii="Times New Roman" w:hAnsi="Times New Roman" w:cs="Times New Roman"/>
          <w:sz w:val="24"/>
          <w:szCs w:val="24"/>
        </w:rPr>
        <w:t>ao@ao.kluczbork.pl</w:t>
      </w:r>
      <w:r w:rsidRPr="007C4123">
        <w:rPr>
          <w:rFonts w:ascii="Times New Roman" w:hAnsi="Times New Roman" w:cs="Times New Roman"/>
          <w:sz w:val="24"/>
          <w:szCs w:val="24"/>
        </w:rPr>
        <w:t>) w celu zapewnienia dodatkowych udogodnień związanych z kontaktem</w:t>
      </w:r>
      <w:r w:rsidR="0073284B" w:rsidRPr="007C4123">
        <w:rPr>
          <w:rFonts w:ascii="Times New Roman" w:hAnsi="Times New Roman" w:cs="Times New Roman"/>
          <w:sz w:val="24"/>
          <w:szCs w:val="24"/>
        </w:rPr>
        <w:t xml:space="preserve"> </w:t>
      </w:r>
      <w:r w:rsidRPr="007C4123">
        <w:rPr>
          <w:rFonts w:ascii="Times New Roman" w:hAnsi="Times New Roman" w:cs="Times New Roman"/>
          <w:sz w:val="24"/>
          <w:szCs w:val="24"/>
        </w:rPr>
        <w:t>z personelem biura. Istnieje możliwość skorzystania z następujących usług dostępowych:</w:t>
      </w:r>
    </w:p>
    <w:p w14:paraId="5DD4953E" w14:textId="77777777" w:rsidR="00295621" w:rsidRPr="007C4123" w:rsidRDefault="00295621" w:rsidP="00295621">
      <w:pPr>
        <w:pStyle w:val="Akapitzlist"/>
        <w:numPr>
          <w:ilvl w:val="0"/>
          <w:numId w:val="1"/>
        </w:numPr>
        <w:ind w:left="567" w:hanging="283"/>
        <w:jc w:val="both"/>
      </w:pPr>
      <w:r w:rsidRPr="007C4123">
        <w:t xml:space="preserve">Tłumacz języka migowego </w:t>
      </w:r>
    </w:p>
    <w:p w14:paraId="3F6E66A2" w14:textId="77777777" w:rsidR="00295621" w:rsidRPr="007C4123" w:rsidRDefault="00295621" w:rsidP="00126A3A">
      <w:pPr>
        <w:pStyle w:val="Akapitzlist"/>
        <w:numPr>
          <w:ilvl w:val="0"/>
          <w:numId w:val="1"/>
        </w:numPr>
        <w:ind w:left="567" w:hanging="283"/>
        <w:jc w:val="both"/>
      </w:pPr>
      <w:r w:rsidRPr="007C4123">
        <w:t>Asystent osoby z niepełnosprawnością</w:t>
      </w:r>
      <w:r w:rsidR="000A380F" w:rsidRPr="007C4123">
        <w:t>.</w:t>
      </w:r>
      <w:r w:rsidRPr="007C4123">
        <w:t xml:space="preserve"> </w:t>
      </w:r>
    </w:p>
    <w:p w14:paraId="0964190A" w14:textId="77777777" w:rsidR="00AE3ED5" w:rsidRPr="007C4123" w:rsidRDefault="00AE3ED5" w:rsidP="009A15D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215359" w14:textId="77777777" w:rsidR="00295621" w:rsidRPr="007C4123" w:rsidRDefault="00295621" w:rsidP="0073284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79875871" w14:textId="77777777" w:rsidR="009A15D2" w:rsidRPr="007C4123" w:rsidRDefault="009A15D2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6BB0772D" w14:textId="77777777" w:rsidR="007C4123" w:rsidRPr="007C4123" w:rsidRDefault="007C4123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sectPr w:rsidR="007C4123" w:rsidRPr="007C4123" w:rsidSect="00505CB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EF663" w14:textId="77777777" w:rsidR="008860CE" w:rsidRDefault="008860CE" w:rsidP="00330B58">
      <w:pPr>
        <w:spacing w:after="0" w:line="240" w:lineRule="auto"/>
      </w:pPr>
      <w:r>
        <w:separator/>
      </w:r>
    </w:p>
  </w:endnote>
  <w:endnote w:type="continuationSeparator" w:id="0">
    <w:p w14:paraId="2F2E329E" w14:textId="77777777" w:rsidR="008860CE" w:rsidRDefault="008860CE" w:rsidP="00330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C3F39" w14:textId="77777777" w:rsidR="008860CE" w:rsidRDefault="008860CE" w:rsidP="00330B58">
      <w:pPr>
        <w:spacing w:after="0" w:line="240" w:lineRule="auto"/>
      </w:pPr>
      <w:r>
        <w:separator/>
      </w:r>
    </w:p>
  </w:footnote>
  <w:footnote w:type="continuationSeparator" w:id="0">
    <w:p w14:paraId="45EA1841" w14:textId="77777777" w:rsidR="008860CE" w:rsidRDefault="008860CE" w:rsidP="00330B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B9B38" w14:textId="77777777" w:rsidR="00330B58" w:rsidRDefault="00330B58">
    <w:pPr>
      <w:pStyle w:val="Nagwek"/>
    </w:pPr>
    <w:r>
      <w:rPr>
        <w:noProof/>
        <w:lang w:eastAsia="pl-PL"/>
      </w:rPr>
      <w:drawing>
        <wp:inline distT="0" distB="0" distL="0" distR="0" wp14:anchorId="215892C8" wp14:editId="5E03C27E">
          <wp:extent cx="5755396" cy="593964"/>
          <wp:effectExtent l="0" t="0" r="0" b="0"/>
          <wp:docPr id="1" name="Drawing 0" descr="imag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image"/>
                  <pic:cNvPicPr>
                    <a:picLocks noChangeAspect="1"/>
                  </pic:cNvPicPr>
                </pic:nvPicPr>
                <pic:blipFill rotWithShape="0"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5396" cy="5939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BD332F"/>
    <w:multiLevelType w:val="hybridMultilevel"/>
    <w:tmpl w:val="9236C5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1576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5621"/>
    <w:rsid w:val="00017942"/>
    <w:rsid w:val="00057FD9"/>
    <w:rsid w:val="0006587A"/>
    <w:rsid w:val="00075030"/>
    <w:rsid w:val="00085B1B"/>
    <w:rsid w:val="00095883"/>
    <w:rsid w:val="000A380F"/>
    <w:rsid w:val="0010199A"/>
    <w:rsid w:val="00123F32"/>
    <w:rsid w:val="001932EB"/>
    <w:rsid w:val="001C730A"/>
    <w:rsid w:val="001D1C4D"/>
    <w:rsid w:val="001E1F6E"/>
    <w:rsid w:val="002059E0"/>
    <w:rsid w:val="00295621"/>
    <w:rsid w:val="002A3432"/>
    <w:rsid w:val="002B4A9F"/>
    <w:rsid w:val="0030348D"/>
    <w:rsid w:val="00330B58"/>
    <w:rsid w:val="003A65F8"/>
    <w:rsid w:val="003B6DA2"/>
    <w:rsid w:val="003C4A7D"/>
    <w:rsid w:val="003D3D31"/>
    <w:rsid w:val="0040619F"/>
    <w:rsid w:val="00431607"/>
    <w:rsid w:val="004358D2"/>
    <w:rsid w:val="0045224F"/>
    <w:rsid w:val="00457BE9"/>
    <w:rsid w:val="00466D6E"/>
    <w:rsid w:val="0048081D"/>
    <w:rsid w:val="004A5A7F"/>
    <w:rsid w:val="004B6680"/>
    <w:rsid w:val="00505CB2"/>
    <w:rsid w:val="005723FA"/>
    <w:rsid w:val="0061042B"/>
    <w:rsid w:val="00617483"/>
    <w:rsid w:val="006962CF"/>
    <w:rsid w:val="006A5C68"/>
    <w:rsid w:val="006D4214"/>
    <w:rsid w:val="00706510"/>
    <w:rsid w:val="00714A40"/>
    <w:rsid w:val="0073284B"/>
    <w:rsid w:val="007C4123"/>
    <w:rsid w:val="00814790"/>
    <w:rsid w:val="00842E3B"/>
    <w:rsid w:val="008860CE"/>
    <w:rsid w:val="008A5824"/>
    <w:rsid w:val="009579EC"/>
    <w:rsid w:val="00970CAA"/>
    <w:rsid w:val="009843E0"/>
    <w:rsid w:val="00985137"/>
    <w:rsid w:val="009A15D2"/>
    <w:rsid w:val="009C0676"/>
    <w:rsid w:val="00A21919"/>
    <w:rsid w:val="00A23F56"/>
    <w:rsid w:val="00A443FF"/>
    <w:rsid w:val="00A8710E"/>
    <w:rsid w:val="00AB1680"/>
    <w:rsid w:val="00AB4FCE"/>
    <w:rsid w:val="00AD342A"/>
    <w:rsid w:val="00AE3ED5"/>
    <w:rsid w:val="00B0702D"/>
    <w:rsid w:val="00B25CA8"/>
    <w:rsid w:val="00C06B4E"/>
    <w:rsid w:val="00CE50A9"/>
    <w:rsid w:val="00CF0DFC"/>
    <w:rsid w:val="00D34BB7"/>
    <w:rsid w:val="00D77DD6"/>
    <w:rsid w:val="00D87EBE"/>
    <w:rsid w:val="00DB354B"/>
    <w:rsid w:val="00DE2293"/>
    <w:rsid w:val="00E23E44"/>
    <w:rsid w:val="00E25E99"/>
    <w:rsid w:val="00E32F39"/>
    <w:rsid w:val="00E403BF"/>
    <w:rsid w:val="00E84BE0"/>
    <w:rsid w:val="00EC2D22"/>
    <w:rsid w:val="00F270EC"/>
    <w:rsid w:val="00F33995"/>
    <w:rsid w:val="00F71122"/>
    <w:rsid w:val="00FA439C"/>
    <w:rsid w:val="00FA4911"/>
    <w:rsid w:val="00FA64E7"/>
    <w:rsid w:val="00FC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5E788"/>
  <w15:docId w15:val="{0B92F404-85FD-48EB-9045-688481BF8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5621"/>
    <w:pPr>
      <w:suppressAutoHyphens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List Paragraph,Akapit z listą BS,Kolorowa lista — akcent 11,Akapit z listą1,A_wyliczenie,K-P_odwolanie,Akapit z listą5,maz_wyliczenie,opis dzialania,Signature,Punkt 1.1,EPL lista punktowana z wyrózneniem,Wykres"/>
    <w:basedOn w:val="Normalny"/>
    <w:link w:val="AkapitzlistZnak"/>
    <w:uiPriority w:val="34"/>
    <w:qFormat/>
    <w:rsid w:val="00295621"/>
    <w:pPr>
      <w:spacing w:after="0" w:line="240" w:lineRule="auto"/>
      <w:ind w:left="708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A_wyliczenie Znak,K-P_odwolanie Znak,Akapit z listą5 Znak,maz_wyliczenie Znak,opis dzialania Znak,Signature Znak"/>
    <w:link w:val="Akapitzlist"/>
    <w:uiPriority w:val="34"/>
    <w:qFormat/>
    <w:locked/>
    <w:rsid w:val="0029562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330B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30B58"/>
    <w:rPr>
      <w:rFonts w:ascii="Calibri" w:eastAsia="Times New Roman" w:hAnsi="Calibri" w:cs="Calibri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330B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30B58"/>
    <w:rPr>
      <w:rFonts w:ascii="Calibri" w:eastAsia="Times New Roman" w:hAnsi="Calibri" w:cs="Calibri"/>
      <w:lang w:eastAsia="ar-SA"/>
    </w:rPr>
  </w:style>
  <w:style w:type="paragraph" w:customStyle="1" w:styleId="western">
    <w:name w:val="western"/>
    <w:basedOn w:val="Normalny"/>
    <w:qFormat/>
    <w:rsid w:val="00CF0DFC"/>
    <w:pPr>
      <w:suppressAutoHyphens w:val="0"/>
      <w:spacing w:before="100" w:beforeAutospacing="1" w:after="142" w:line="288" w:lineRule="auto"/>
    </w:pPr>
    <w:rPr>
      <w:rFonts w:ascii="Times New Roman" w:hAnsi="Times New Roman" w:cs="Times New Roman"/>
      <w:color w:val="00000A"/>
      <w:sz w:val="24"/>
      <w:szCs w:val="24"/>
      <w:lang w:eastAsia="pl-PL"/>
    </w:rPr>
  </w:style>
  <w:style w:type="paragraph" w:customStyle="1" w:styleId="Standard">
    <w:name w:val="Standard"/>
    <w:rsid w:val="00DE2293"/>
    <w:pPr>
      <w:suppressAutoHyphens/>
      <w:autoSpaceDN w:val="0"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styleId="Hipercze">
    <w:name w:val="Hyperlink"/>
    <w:semiHidden/>
    <w:unhideWhenUsed/>
    <w:rsid w:val="009A15D2"/>
    <w:rPr>
      <w:color w:val="000080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3F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3F56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13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3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1283</Words>
  <Characters>7700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Ewa-OPTIMA</dc:creator>
  <cp:lastModifiedBy>Elżbieta Siemońska</cp:lastModifiedBy>
  <cp:revision>6</cp:revision>
  <cp:lastPrinted>2025-02-11T08:31:00Z</cp:lastPrinted>
  <dcterms:created xsi:type="dcterms:W3CDTF">2026-04-09T06:42:00Z</dcterms:created>
  <dcterms:modified xsi:type="dcterms:W3CDTF">2026-04-20T06:47:00Z</dcterms:modified>
</cp:coreProperties>
</file>